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AA" w:rsidRDefault="00A258AA" w:rsidP="00B62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25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Školski odbor Srednje škole Otočac objavljuje</w:t>
      </w:r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B6259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  G  L  A  S</w:t>
      </w:r>
    </w:p>
    <w:p w:rsidR="00B62593" w:rsidRPr="00B62593" w:rsidRDefault="00B62593" w:rsidP="00B62593">
      <w:pPr>
        <w:jc w:val="center"/>
        <w:rPr>
          <w:rFonts w:ascii="Times New Roman" w:hAnsi="Times New Roman" w:cs="Times New Roman"/>
          <w:b/>
          <w:sz w:val="28"/>
          <w:szCs w:val="28"/>
          <w:lang w:eastAsia="hr-HR"/>
        </w:rPr>
      </w:pPr>
      <w:r w:rsidRPr="00B62593">
        <w:rPr>
          <w:rFonts w:ascii="Times New Roman" w:hAnsi="Times New Roman" w:cs="Times New Roman"/>
          <w:b/>
          <w:sz w:val="28"/>
          <w:szCs w:val="28"/>
          <w:lang w:eastAsia="hr-HR"/>
        </w:rPr>
        <w:t>za upis polaznika u program srednjoškolskog obrazovanja odraslih za školsku godinu 2021./2022.</w:t>
      </w:r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2593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2593">
        <w:rPr>
          <w:rFonts w:ascii="Times New Roman" w:eastAsia="Times New Roman" w:hAnsi="Times New Roman" w:cs="Times New Roman"/>
          <w:sz w:val="24"/>
          <w:szCs w:val="24"/>
          <w:lang w:eastAsia="hr-HR"/>
        </w:rPr>
        <w:t>Polaznici srednjoškolskog obrazovanja odraslih u školskoj 2021./2022. godini mogu se prijaviti:</w:t>
      </w:r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2593" w:rsidRPr="000F31F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smartTag w:uri="urn:schemas-microsoft-com:office:smarttags" w:element="metricconverter">
        <w:smartTagPr>
          <w:attr w:name="ProductID" w:val="1. a"/>
        </w:smartTagPr>
        <w:r w:rsidRPr="000F31F3">
          <w:rPr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1. a</w:t>
        </w:r>
      </w:smartTag>
      <w:r w:rsidRPr="000F31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 za stjecanje srednje stručne spreme za zanimanje</w:t>
      </w:r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25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elektromehaničar/ka i autoelektričar/ka - 15 polaznika</w:t>
      </w:r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25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automehaničar/ka, strojobravar/</w:t>
      </w:r>
      <w:proofErr w:type="spellStart"/>
      <w:r w:rsidRPr="00B62593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B625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- 15 polaznika</w:t>
      </w:r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25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prodavač/</w:t>
      </w:r>
      <w:proofErr w:type="spellStart"/>
      <w:r w:rsidRPr="00B62593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B625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- 15 polaznika</w:t>
      </w:r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25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ekonomist/</w:t>
      </w:r>
      <w:proofErr w:type="spellStart"/>
      <w:r w:rsidRPr="00B62593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B625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- 15 polaznika</w:t>
      </w:r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25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šumarski/a tehničar/ka - 15 polaznika</w:t>
      </w:r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25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elektrotehničar/ka – 15 polaznika</w:t>
      </w:r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31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b) za prekvalifikaciju u navedena zanimanja </w:t>
      </w:r>
      <w:r w:rsidRPr="00B62593">
        <w:rPr>
          <w:rFonts w:ascii="Times New Roman" w:eastAsia="Times New Roman" w:hAnsi="Times New Roman" w:cs="Times New Roman"/>
          <w:sz w:val="24"/>
          <w:szCs w:val="24"/>
          <w:lang w:eastAsia="hr-HR"/>
        </w:rPr>
        <w:t>- grupa do 30 polaznika</w:t>
      </w:r>
    </w:p>
    <w:p w:rsidR="00B62593" w:rsidRPr="000F31F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31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c) program osposobljavanja za računalnog operatera u trajanju 125 sati</w:t>
      </w:r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25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- upis kontinuirano </w:t>
      </w:r>
    </w:p>
    <w:p w:rsidR="00B62593" w:rsidRPr="000F31F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31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d) za upis polaznika u program učenja stranih jezika za odrasle </w:t>
      </w:r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25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- engleski jezik - opći i njemački jezik - opći:</w:t>
      </w:r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25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stupanj A1 - u trajanju od 140 nastavnih sati </w:t>
      </w:r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25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stupanj A2 – u trajanju od 140 nastavnih sati</w:t>
      </w:r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25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Upis kontinuirano.</w:t>
      </w:r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25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Uvjeti za upis: najmanje 15 godina starosti i završena osnovna škola. </w:t>
      </w:r>
    </w:p>
    <w:p w:rsid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25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Za stupanj A2 uz navedene uvjete i položen A1 stupanj.</w:t>
      </w:r>
    </w:p>
    <w:p w:rsidR="000F31F3" w:rsidRDefault="000F31F3" w:rsidP="00B62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2593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2593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pod a) i b) će se izvoditi konzultativno-instruktivno, a pod c) i d) nastava.</w:t>
      </w:r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2593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  <w:bookmarkStart w:id="0" w:name="_GoBack"/>
      <w:bookmarkEnd w:id="0"/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2593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prijavu kandidata je 15 dana od dana objave oglasa.</w:t>
      </w:r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2593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2593">
        <w:rPr>
          <w:rFonts w:ascii="Times New Roman" w:eastAsia="Times New Roman" w:hAnsi="Times New Roman" w:cs="Times New Roman"/>
          <w:sz w:val="24"/>
          <w:szCs w:val="24"/>
          <w:lang w:eastAsia="hr-HR"/>
        </w:rPr>
        <w:t>Oglas će se objaviti u tisku 24 sata, na oglasnoj ploči i web stranici Škole te na Zavodu za zapošljavanje Otočac.</w:t>
      </w:r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2593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25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uz prijavu treba priložiti: rodni list, domovnicu, svjedodžbu osnovne škole ili svjedodžbe srednje škole, liječničku potvrdu i jednu fotografiju. </w:t>
      </w:r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2593" w:rsidRPr="00B62593" w:rsidRDefault="00B62593" w:rsidP="00B625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2593">
        <w:rPr>
          <w:rFonts w:ascii="Times New Roman" w:eastAsia="Times New Roman" w:hAnsi="Times New Roman" w:cs="Times New Roman"/>
          <w:sz w:val="24"/>
          <w:szCs w:val="24"/>
          <w:lang w:eastAsia="hr-HR"/>
        </w:rPr>
        <w:t>VI.</w:t>
      </w:r>
    </w:p>
    <w:p w:rsidR="00B62593" w:rsidRPr="00B62593" w:rsidRDefault="00B62593" w:rsidP="00B62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593">
        <w:rPr>
          <w:rFonts w:ascii="Times New Roman" w:hAnsi="Times New Roman" w:cs="Times New Roman"/>
          <w:sz w:val="24"/>
          <w:szCs w:val="24"/>
        </w:rPr>
        <w:t xml:space="preserve">Prijave se mogu dostaviti poštom na adresu: Srednje škole Otočac, </w:t>
      </w:r>
      <w:proofErr w:type="spellStart"/>
      <w:r w:rsidRPr="00B62593">
        <w:rPr>
          <w:rFonts w:ascii="Times New Roman" w:hAnsi="Times New Roman" w:cs="Times New Roman"/>
          <w:sz w:val="24"/>
          <w:szCs w:val="24"/>
        </w:rPr>
        <w:t>Ćirila</w:t>
      </w:r>
      <w:proofErr w:type="spellEnd"/>
      <w:r w:rsidRPr="00B62593">
        <w:rPr>
          <w:rFonts w:ascii="Times New Roman" w:hAnsi="Times New Roman" w:cs="Times New Roman"/>
          <w:sz w:val="24"/>
          <w:szCs w:val="24"/>
        </w:rPr>
        <w:t xml:space="preserve"> i Metoda broj 2, </w:t>
      </w:r>
    </w:p>
    <w:p w:rsidR="00B62593" w:rsidRPr="00A258AA" w:rsidRDefault="00B62593" w:rsidP="00A258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593">
        <w:rPr>
          <w:rFonts w:ascii="Times New Roman" w:hAnsi="Times New Roman" w:cs="Times New Roman"/>
          <w:sz w:val="24"/>
          <w:szCs w:val="24"/>
        </w:rPr>
        <w:t xml:space="preserve">53 220  Otočac ili na e-mail: </w:t>
      </w:r>
      <w:hyperlink r:id="rId5" w:history="1">
        <w:r w:rsidRPr="00B62593">
          <w:rPr>
            <w:rStyle w:val="Hiperveza"/>
            <w:rFonts w:ascii="Times New Roman" w:hAnsi="Times New Roman" w:cs="Times New Roman"/>
            <w:sz w:val="24"/>
            <w:szCs w:val="24"/>
          </w:rPr>
          <w:t>ured@ss-otocac.skole.hr</w:t>
        </w:r>
      </w:hyperlink>
      <w:r w:rsidRPr="00B62593">
        <w:rPr>
          <w:rFonts w:ascii="Times New Roman" w:hAnsi="Times New Roman" w:cs="Times New Roman"/>
          <w:sz w:val="24"/>
          <w:szCs w:val="24"/>
        </w:rPr>
        <w:t>.</w:t>
      </w:r>
    </w:p>
    <w:sectPr w:rsidR="00B62593" w:rsidRPr="00A2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F49BC"/>
    <w:multiLevelType w:val="hybridMultilevel"/>
    <w:tmpl w:val="87A4463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93"/>
    <w:rsid w:val="000F31F3"/>
    <w:rsid w:val="00190F6E"/>
    <w:rsid w:val="00A258AA"/>
    <w:rsid w:val="00AA599E"/>
    <w:rsid w:val="00B6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D1AAFC"/>
  <w15:chartTrackingRefBased/>
  <w15:docId w15:val="{A8A0107E-D5D6-444E-9979-069A7C0E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B6259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625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2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otoc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Ravnatelj</cp:lastModifiedBy>
  <cp:revision>4</cp:revision>
  <cp:lastPrinted>2021-07-16T10:16:00Z</cp:lastPrinted>
  <dcterms:created xsi:type="dcterms:W3CDTF">2021-07-20T06:42:00Z</dcterms:created>
  <dcterms:modified xsi:type="dcterms:W3CDTF">2021-07-20T06:45:00Z</dcterms:modified>
</cp:coreProperties>
</file>