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28" w:rsidRPr="00BA1A5E" w:rsidRDefault="002A2328" w:rsidP="00C576CC">
      <w:pPr>
        <w:jc w:val="center"/>
        <w:rPr>
          <w:rFonts w:ascii="Cambria" w:hAnsi="Cambria"/>
          <w:b/>
          <w:sz w:val="24"/>
          <w:szCs w:val="24"/>
        </w:rPr>
      </w:pPr>
      <w:r w:rsidRPr="00BA1A5E">
        <w:rPr>
          <w:rFonts w:ascii="Cambria" w:hAnsi="Cambria"/>
          <w:b/>
          <w:sz w:val="24"/>
          <w:szCs w:val="24"/>
        </w:rPr>
        <w:t xml:space="preserve">Popis udžbenika za </w:t>
      </w:r>
      <w:r>
        <w:rPr>
          <w:rFonts w:ascii="Cambria" w:hAnsi="Cambria"/>
          <w:b/>
          <w:sz w:val="24"/>
          <w:szCs w:val="24"/>
        </w:rPr>
        <w:t>2</w:t>
      </w:r>
      <w:r w:rsidRPr="00BA1A5E">
        <w:rPr>
          <w:rFonts w:ascii="Cambria" w:hAnsi="Cambria"/>
          <w:b/>
          <w:sz w:val="24"/>
          <w:szCs w:val="24"/>
        </w:rPr>
        <w:t xml:space="preserve">. razred </w:t>
      </w:r>
      <w:r>
        <w:rPr>
          <w:rFonts w:ascii="Cambria" w:hAnsi="Cambria"/>
          <w:b/>
          <w:sz w:val="24"/>
          <w:szCs w:val="24"/>
        </w:rPr>
        <w:t xml:space="preserve">programa zanimanja </w:t>
      </w:r>
      <w:r w:rsidR="008C797C">
        <w:rPr>
          <w:rFonts w:ascii="Cambria" w:hAnsi="Cambria"/>
          <w:b/>
          <w:sz w:val="24"/>
          <w:szCs w:val="24"/>
        </w:rPr>
        <w:t>AUTOMEHANIČAR</w:t>
      </w: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52"/>
        <w:gridCol w:w="2981"/>
        <w:gridCol w:w="4961"/>
        <w:gridCol w:w="4784"/>
      </w:tblGrid>
      <w:tr w:rsidR="002A2328" w:rsidRPr="00483EE0" w:rsidTr="00D66C8C">
        <w:trPr>
          <w:trHeight w:val="300"/>
        </w:trPr>
        <w:tc>
          <w:tcPr>
            <w:tcW w:w="1952" w:type="dxa"/>
            <w:shd w:val="clear" w:color="auto" w:fill="E7E6E6" w:themeFill="background2"/>
            <w:noWrap/>
            <w:vAlign w:val="center"/>
            <w:hideMark/>
          </w:tcPr>
          <w:p w:rsidR="002A2328" w:rsidRPr="00483EE0" w:rsidRDefault="002A2328" w:rsidP="00D66C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3EE0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2981" w:type="dxa"/>
            <w:shd w:val="clear" w:color="auto" w:fill="E7E6E6" w:themeFill="background2"/>
            <w:noWrap/>
            <w:vAlign w:val="center"/>
            <w:hideMark/>
          </w:tcPr>
          <w:p w:rsidR="002A2328" w:rsidRPr="00483EE0" w:rsidRDefault="002A2328" w:rsidP="00D66C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3EE0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4961" w:type="dxa"/>
            <w:shd w:val="clear" w:color="auto" w:fill="E7E6E6" w:themeFill="background2"/>
            <w:noWrap/>
            <w:vAlign w:val="center"/>
            <w:hideMark/>
          </w:tcPr>
          <w:p w:rsidR="002A2328" w:rsidRPr="00483EE0" w:rsidRDefault="002A2328" w:rsidP="00D66C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3EE0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4784" w:type="dxa"/>
            <w:shd w:val="clear" w:color="auto" w:fill="E7E6E6" w:themeFill="background2"/>
            <w:noWrap/>
            <w:vAlign w:val="center"/>
            <w:hideMark/>
          </w:tcPr>
          <w:p w:rsidR="002A2328" w:rsidRPr="00483EE0" w:rsidRDefault="002A2328" w:rsidP="00D66C8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3EE0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D66C8C" w:rsidRPr="00483EE0" w:rsidTr="00D66C8C">
        <w:trPr>
          <w:trHeight w:val="300"/>
        </w:trPr>
        <w:tc>
          <w:tcPr>
            <w:tcW w:w="1952" w:type="dxa"/>
            <w:vMerge w:val="restart"/>
            <w:noWrap/>
            <w:vAlign w:val="center"/>
          </w:tcPr>
          <w:p w:rsidR="00D66C8C" w:rsidRPr="00483EE0" w:rsidRDefault="00483EE0" w:rsidP="00D66C8C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483EE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2981" w:type="dxa"/>
            <w:noWrap/>
            <w:vAlign w:val="center"/>
          </w:tcPr>
          <w:p w:rsidR="00D66C8C" w:rsidRPr="00483EE0" w:rsidRDefault="00D66C8C" w:rsidP="00D66C8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4961" w:type="dxa"/>
            <w:noWrap/>
            <w:vAlign w:val="center"/>
          </w:tcPr>
          <w:p w:rsidR="00D66C8C" w:rsidRPr="00483EE0" w:rsidRDefault="00D66C8C" w:rsidP="00D66C8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NEW HORIZONS 2 STUDENT'S BOOK : </w:t>
            </w:r>
            <w:r w:rsidRPr="00483EE0">
              <w:rPr>
                <w:rFonts w:ascii="Cambria" w:hAnsi="Cambria"/>
                <w:color w:val="000000"/>
                <w:sz w:val="20"/>
                <w:szCs w:val="20"/>
              </w:rPr>
              <w:t xml:space="preserve">udžbenik engleskog jezika za 2. razred strukovnih škola, prvi strani jezik; 2. razred gimnazija i </w:t>
            </w:r>
            <w:proofErr w:type="spellStart"/>
            <w:r w:rsidRPr="00483EE0">
              <w:rPr>
                <w:rFonts w:ascii="Cambria" w:hAnsi="Cambria"/>
                <w:color w:val="000000"/>
                <w:sz w:val="20"/>
                <w:szCs w:val="20"/>
              </w:rPr>
              <w:t>četvorogodišnjih</w:t>
            </w:r>
            <w:proofErr w:type="spellEnd"/>
            <w:r w:rsidRPr="00483EE0">
              <w:rPr>
                <w:rFonts w:ascii="Cambria" w:hAnsi="Cambria"/>
                <w:color w:val="000000"/>
                <w:sz w:val="20"/>
                <w:szCs w:val="20"/>
              </w:rPr>
              <w:t xml:space="preserve"> strukovnih škola, drugi strani jezik</w:t>
            </w:r>
          </w:p>
        </w:tc>
        <w:tc>
          <w:tcPr>
            <w:tcW w:w="4784" w:type="dxa"/>
            <w:noWrap/>
            <w:vAlign w:val="center"/>
          </w:tcPr>
          <w:p w:rsidR="00D66C8C" w:rsidRPr="00483EE0" w:rsidRDefault="00D66C8C" w:rsidP="00D66C8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Radley</w:t>
            </w:r>
            <w:proofErr w:type="spellEnd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, Daniela </w:t>
            </w:r>
            <w:proofErr w:type="spellStart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Simons</w:t>
            </w:r>
            <w:proofErr w:type="spellEnd"/>
          </w:p>
        </w:tc>
      </w:tr>
      <w:tr w:rsidR="00D66C8C" w:rsidRPr="00483EE0" w:rsidTr="00D66C8C">
        <w:trPr>
          <w:trHeight w:val="300"/>
        </w:trPr>
        <w:tc>
          <w:tcPr>
            <w:tcW w:w="1952" w:type="dxa"/>
            <w:vMerge/>
            <w:noWrap/>
            <w:vAlign w:val="center"/>
          </w:tcPr>
          <w:p w:rsidR="00D66C8C" w:rsidRPr="00483EE0" w:rsidRDefault="00D66C8C" w:rsidP="00D66C8C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</w:p>
        </w:tc>
        <w:tc>
          <w:tcPr>
            <w:tcW w:w="2981" w:type="dxa"/>
            <w:noWrap/>
            <w:vAlign w:val="center"/>
          </w:tcPr>
          <w:p w:rsidR="00D66C8C" w:rsidRPr="00483EE0" w:rsidRDefault="00D66C8C" w:rsidP="00D66C8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4961" w:type="dxa"/>
            <w:noWrap/>
            <w:vAlign w:val="center"/>
          </w:tcPr>
          <w:p w:rsidR="00D66C8C" w:rsidRPr="00483EE0" w:rsidRDefault="00D66C8C" w:rsidP="00D66C8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NEW HORIZONS 2 WORKBOOK : </w:t>
            </w:r>
            <w:r w:rsidRPr="00483EE0">
              <w:rPr>
                <w:rFonts w:ascii="Cambria" w:hAnsi="Cambria"/>
                <w:color w:val="000000"/>
                <w:sz w:val="20"/>
                <w:szCs w:val="20"/>
              </w:rPr>
              <w:t xml:space="preserve">radna bilježnica za engleski jezik, 2. razred strukovnih škola, prvi strani jezik; 2. razred gimnazija i </w:t>
            </w:r>
            <w:proofErr w:type="spellStart"/>
            <w:r w:rsidRPr="00483EE0">
              <w:rPr>
                <w:rFonts w:ascii="Cambria" w:hAnsi="Cambria"/>
                <w:color w:val="000000"/>
                <w:sz w:val="20"/>
                <w:szCs w:val="20"/>
              </w:rPr>
              <w:t>četvorogodišnjih</w:t>
            </w:r>
            <w:proofErr w:type="spellEnd"/>
            <w:r w:rsidRPr="00483EE0">
              <w:rPr>
                <w:rFonts w:ascii="Cambria" w:hAnsi="Cambria"/>
                <w:color w:val="000000"/>
                <w:sz w:val="20"/>
                <w:szCs w:val="20"/>
              </w:rPr>
              <w:t xml:space="preserve"> strukovnih škola, drugi strani jezik</w:t>
            </w:r>
          </w:p>
        </w:tc>
        <w:tc>
          <w:tcPr>
            <w:tcW w:w="4784" w:type="dxa"/>
            <w:noWrap/>
            <w:vAlign w:val="center"/>
          </w:tcPr>
          <w:p w:rsidR="00D66C8C" w:rsidRPr="00483EE0" w:rsidRDefault="00D66C8C" w:rsidP="00D66C8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Radley</w:t>
            </w:r>
            <w:proofErr w:type="spellEnd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, Daniela </w:t>
            </w:r>
            <w:proofErr w:type="spellStart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Simons</w:t>
            </w:r>
            <w:proofErr w:type="spellEnd"/>
          </w:p>
        </w:tc>
      </w:tr>
      <w:tr w:rsidR="002A2328" w:rsidRPr="00483EE0" w:rsidTr="00D66C8C">
        <w:trPr>
          <w:trHeight w:val="300"/>
        </w:trPr>
        <w:tc>
          <w:tcPr>
            <w:tcW w:w="1952" w:type="dxa"/>
            <w:noWrap/>
            <w:vAlign w:val="center"/>
          </w:tcPr>
          <w:p w:rsidR="002A2328" w:rsidRPr="00483EE0" w:rsidRDefault="00483EE0" w:rsidP="00D66C8C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483EE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Njemački jezik</w:t>
            </w:r>
          </w:p>
        </w:tc>
        <w:tc>
          <w:tcPr>
            <w:tcW w:w="2981" w:type="dxa"/>
            <w:noWrap/>
            <w:vAlign w:val="center"/>
          </w:tcPr>
          <w:p w:rsidR="002A2328" w:rsidRPr="00483EE0" w:rsidRDefault="008C797C" w:rsidP="00D66C8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KLETT</w:t>
            </w:r>
          </w:p>
        </w:tc>
        <w:tc>
          <w:tcPr>
            <w:tcW w:w="4961" w:type="dxa"/>
            <w:noWrap/>
            <w:vAlign w:val="center"/>
          </w:tcPr>
          <w:p w:rsidR="002A2328" w:rsidRPr="00483EE0" w:rsidRDefault="008C797C" w:rsidP="00D66C8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DIREKT NEU 2 : </w:t>
            </w:r>
            <w:r w:rsidRPr="00483EE0">
              <w:rPr>
                <w:rFonts w:ascii="Cambria" w:hAnsi="Cambria"/>
                <w:color w:val="000000"/>
                <w:sz w:val="20"/>
                <w:szCs w:val="20"/>
              </w:rPr>
              <w:t>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4784" w:type="dxa"/>
            <w:noWrap/>
            <w:vAlign w:val="center"/>
          </w:tcPr>
          <w:p w:rsidR="002A2328" w:rsidRPr="00483EE0" w:rsidRDefault="008C797C" w:rsidP="00D66C8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Veljko </w:t>
            </w:r>
            <w:proofErr w:type="spellStart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Dunjko</w:t>
            </w:r>
            <w:proofErr w:type="spellEnd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 i suradnici</w:t>
            </w:r>
          </w:p>
        </w:tc>
      </w:tr>
      <w:tr w:rsidR="002A2328" w:rsidRPr="00483EE0" w:rsidTr="00D66C8C">
        <w:trPr>
          <w:trHeight w:val="300"/>
        </w:trPr>
        <w:tc>
          <w:tcPr>
            <w:tcW w:w="1952" w:type="dxa"/>
            <w:noWrap/>
            <w:vAlign w:val="center"/>
          </w:tcPr>
          <w:p w:rsidR="002A2328" w:rsidRPr="00483EE0" w:rsidRDefault="00483EE0" w:rsidP="00D66C8C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483EE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Vjeronauk</w:t>
            </w:r>
          </w:p>
        </w:tc>
        <w:tc>
          <w:tcPr>
            <w:tcW w:w="2981" w:type="dxa"/>
            <w:noWrap/>
            <w:vAlign w:val="center"/>
          </w:tcPr>
          <w:p w:rsidR="002A2328" w:rsidRPr="00483EE0" w:rsidRDefault="008C797C" w:rsidP="00D66C8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SALESIANA</w:t>
            </w:r>
          </w:p>
        </w:tc>
        <w:tc>
          <w:tcPr>
            <w:tcW w:w="4961" w:type="dxa"/>
            <w:noWrap/>
            <w:vAlign w:val="center"/>
          </w:tcPr>
          <w:p w:rsidR="002A2328" w:rsidRPr="00483EE0" w:rsidRDefault="008C797C" w:rsidP="00D66C8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ODVAŽNI SVJEDOCI : udžbenik vjeronauka za 2. razred srednjih škola</w:t>
            </w:r>
          </w:p>
        </w:tc>
        <w:tc>
          <w:tcPr>
            <w:tcW w:w="4784" w:type="dxa"/>
            <w:noWrap/>
            <w:vAlign w:val="center"/>
          </w:tcPr>
          <w:p w:rsidR="002A2328" w:rsidRPr="00483EE0" w:rsidRDefault="008C797C" w:rsidP="00D66C8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Viktorija </w:t>
            </w:r>
            <w:proofErr w:type="spellStart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Gadža</w:t>
            </w:r>
            <w:proofErr w:type="spellEnd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, Nikola Milanović, Mirjana Vučica, Dušan Vuletić</w:t>
            </w:r>
          </w:p>
        </w:tc>
      </w:tr>
      <w:tr w:rsidR="00483EE0" w:rsidRPr="00483EE0" w:rsidTr="00D66C8C">
        <w:trPr>
          <w:trHeight w:val="300"/>
        </w:trPr>
        <w:tc>
          <w:tcPr>
            <w:tcW w:w="1952" w:type="dxa"/>
            <w:vMerge w:val="restart"/>
            <w:noWrap/>
            <w:vAlign w:val="center"/>
          </w:tcPr>
          <w:p w:rsidR="00483EE0" w:rsidRPr="00483EE0" w:rsidRDefault="00483EE0" w:rsidP="00D66C8C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483EE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Hrvatski jezik</w:t>
            </w:r>
          </w:p>
        </w:tc>
        <w:tc>
          <w:tcPr>
            <w:tcW w:w="2981" w:type="dxa"/>
            <w:noWrap/>
            <w:vAlign w:val="center"/>
          </w:tcPr>
          <w:p w:rsidR="00483EE0" w:rsidRPr="00483EE0" w:rsidRDefault="00483EE0" w:rsidP="00D66C8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483EE0" w:rsidRPr="00483EE0" w:rsidRDefault="00483EE0" w:rsidP="00D66C8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ČITANKA 2 : udžbenik za 2. razred trogodišnjih strukovnih škola</w:t>
            </w:r>
          </w:p>
        </w:tc>
        <w:tc>
          <w:tcPr>
            <w:tcW w:w="4784" w:type="dxa"/>
            <w:noWrap/>
            <w:vAlign w:val="center"/>
          </w:tcPr>
          <w:p w:rsidR="00483EE0" w:rsidRPr="00483EE0" w:rsidRDefault="00483EE0" w:rsidP="00D66C8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Zrinjan</w:t>
            </w:r>
            <w:proofErr w:type="spellEnd"/>
          </w:p>
        </w:tc>
      </w:tr>
      <w:tr w:rsidR="00483EE0" w:rsidRPr="00483EE0" w:rsidTr="00D66C8C">
        <w:trPr>
          <w:trHeight w:val="300"/>
        </w:trPr>
        <w:tc>
          <w:tcPr>
            <w:tcW w:w="1952" w:type="dxa"/>
            <w:vMerge/>
            <w:noWrap/>
            <w:vAlign w:val="center"/>
          </w:tcPr>
          <w:p w:rsidR="00483EE0" w:rsidRPr="00483EE0" w:rsidRDefault="00483EE0" w:rsidP="00D66C8C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</w:p>
        </w:tc>
        <w:tc>
          <w:tcPr>
            <w:tcW w:w="2981" w:type="dxa"/>
            <w:noWrap/>
            <w:vAlign w:val="center"/>
          </w:tcPr>
          <w:p w:rsidR="00483EE0" w:rsidRPr="00483EE0" w:rsidRDefault="00483EE0" w:rsidP="00D66C8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483EE0" w:rsidRPr="00483EE0" w:rsidRDefault="00483EE0" w:rsidP="00D66C8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HRVATSKI JEZIK 2 : udžbenik za 2. razred trogodišnje strukovne škole</w:t>
            </w:r>
          </w:p>
        </w:tc>
        <w:tc>
          <w:tcPr>
            <w:tcW w:w="4784" w:type="dxa"/>
            <w:noWrap/>
            <w:vAlign w:val="center"/>
          </w:tcPr>
          <w:p w:rsidR="00483EE0" w:rsidRPr="00483EE0" w:rsidRDefault="00483EE0" w:rsidP="00D66C8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Zrinjan</w:t>
            </w:r>
            <w:proofErr w:type="spellEnd"/>
          </w:p>
        </w:tc>
      </w:tr>
      <w:tr w:rsidR="00483EE0" w:rsidRPr="00483EE0" w:rsidTr="00D66C8C">
        <w:trPr>
          <w:trHeight w:val="300"/>
        </w:trPr>
        <w:tc>
          <w:tcPr>
            <w:tcW w:w="1952" w:type="dxa"/>
            <w:vMerge/>
            <w:noWrap/>
            <w:vAlign w:val="center"/>
          </w:tcPr>
          <w:p w:rsidR="00483EE0" w:rsidRPr="00483EE0" w:rsidRDefault="00483EE0" w:rsidP="008C797C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</w:p>
        </w:tc>
        <w:tc>
          <w:tcPr>
            <w:tcW w:w="2981" w:type="dxa"/>
            <w:noWrap/>
            <w:vAlign w:val="center"/>
          </w:tcPr>
          <w:p w:rsidR="00483EE0" w:rsidRPr="00483EE0" w:rsidRDefault="00483EE0" w:rsidP="008C797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bottom"/>
          </w:tcPr>
          <w:p w:rsidR="00483EE0" w:rsidRPr="00483EE0" w:rsidRDefault="00483EE0" w:rsidP="008C797C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HRVATSKI JEZIK 2 : radna bilježnica za 2. razred trogodišnje strukovne škole</w:t>
            </w:r>
          </w:p>
        </w:tc>
        <w:tc>
          <w:tcPr>
            <w:tcW w:w="4784" w:type="dxa"/>
            <w:noWrap/>
            <w:vAlign w:val="center"/>
          </w:tcPr>
          <w:p w:rsidR="00483EE0" w:rsidRPr="00483EE0" w:rsidRDefault="00483EE0" w:rsidP="008C797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Zrinjan</w:t>
            </w:r>
            <w:proofErr w:type="spellEnd"/>
          </w:p>
        </w:tc>
      </w:tr>
      <w:tr w:rsidR="008C797C" w:rsidRPr="00483EE0" w:rsidTr="00D66C8C">
        <w:trPr>
          <w:trHeight w:val="300"/>
        </w:trPr>
        <w:tc>
          <w:tcPr>
            <w:tcW w:w="1952" w:type="dxa"/>
            <w:noWrap/>
            <w:vAlign w:val="center"/>
          </w:tcPr>
          <w:p w:rsidR="008C797C" w:rsidRPr="00483EE0" w:rsidRDefault="00483EE0" w:rsidP="008C797C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eastAsia="Arial" w:hAnsi="Cambria" w:cs="Times New Roman"/>
                <w:b/>
                <w:sz w:val="24"/>
                <w:szCs w:val="24"/>
                <w:lang w:eastAsia="hr-HR" w:bidi="hr-HR"/>
              </w:rPr>
            </w:pPr>
            <w:r w:rsidRPr="00483EE0">
              <w:rPr>
                <w:rFonts w:ascii="Cambria" w:hAnsi="Cambria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981" w:type="dxa"/>
            <w:noWrap/>
            <w:vAlign w:val="center"/>
          </w:tcPr>
          <w:p w:rsidR="008C797C" w:rsidRPr="00483EE0" w:rsidRDefault="008C797C" w:rsidP="008C797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sz w:val="24"/>
                <w:szCs w:val="24"/>
              </w:rPr>
              <w:t>ALKA SKRIPT</w:t>
            </w:r>
          </w:p>
        </w:tc>
        <w:tc>
          <w:tcPr>
            <w:tcW w:w="4961" w:type="dxa"/>
            <w:noWrap/>
            <w:vAlign w:val="center"/>
          </w:tcPr>
          <w:p w:rsidR="008C797C" w:rsidRPr="00483EE0" w:rsidRDefault="008C797C" w:rsidP="008C797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83EE0">
              <w:rPr>
                <w:rFonts w:ascii="Cambria" w:hAnsi="Cambria"/>
                <w:sz w:val="24"/>
                <w:szCs w:val="24"/>
              </w:rPr>
              <w:t>MATEMATIKA U STRUCI 2 : udžbenik sa zbirkom zadataka za 2. razred trogodišnjih strukovnih škola</w:t>
            </w:r>
          </w:p>
        </w:tc>
        <w:tc>
          <w:tcPr>
            <w:tcW w:w="4784" w:type="dxa"/>
            <w:noWrap/>
            <w:vAlign w:val="center"/>
          </w:tcPr>
          <w:p w:rsidR="008C797C" w:rsidRPr="00483EE0" w:rsidRDefault="008C797C" w:rsidP="008C797C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83EE0">
              <w:rPr>
                <w:rFonts w:ascii="Cambria" w:hAnsi="Cambria"/>
                <w:sz w:val="24"/>
                <w:szCs w:val="24"/>
              </w:rPr>
              <w:t>Salamon</w:t>
            </w:r>
            <w:proofErr w:type="spellEnd"/>
            <w:r w:rsidRPr="00483EE0">
              <w:rPr>
                <w:rFonts w:ascii="Cambria" w:hAnsi="Cambria"/>
                <w:sz w:val="24"/>
                <w:szCs w:val="24"/>
              </w:rPr>
              <w:t>, Šego</w:t>
            </w:r>
          </w:p>
        </w:tc>
      </w:tr>
      <w:tr w:rsidR="008C797C" w:rsidRPr="00483EE0" w:rsidTr="00D66C8C">
        <w:trPr>
          <w:trHeight w:val="300"/>
        </w:trPr>
        <w:tc>
          <w:tcPr>
            <w:tcW w:w="1952" w:type="dxa"/>
            <w:noWrap/>
            <w:vAlign w:val="center"/>
          </w:tcPr>
          <w:p w:rsidR="008C797C" w:rsidRPr="00483EE0" w:rsidRDefault="00483EE0" w:rsidP="008C797C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83EE0">
              <w:rPr>
                <w:rFonts w:ascii="Cambria" w:hAnsi="Cambria"/>
                <w:b/>
                <w:bCs/>
                <w:sz w:val="24"/>
                <w:szCs w:val="24"/>
              </w:rPr>
              <w:t xml:space="preserve">Tehnologija </w:t>
            </w:r>
            <w:proofErr w:type="spellStart"/>
            <w:r w:rsidRPr="00483EE0">
              <w:rPr>
                <w:rFonts w:ascii="Cambria" w:hAnsi="Cambria"/>
                <w:b/>
                <w:bCs/>
                <w:sz w:val="24"/>
                <w:szCs w:val="24"/>
              </w:rPr>
              <w:t>automehanike</w:t>
            </w:r>
            <w:proofErr w:type="spellEnd"/>
          </w:p>
        </w:tc>
        <w:tc>
          <w:tcPr>
            <w:tcW w:w="2981" w:type="dxa"/>
            <w:noWrap/>
            <w:vAlign w:val="center"/>
          </w:tcPr>
          <w:p w:rsidR="008C797C" w:rsidRPr="00483EE0" w:rsidRDefault="008C797C" w:rsidP="008C797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ZRINSKI</w:t>
            </w:r>
          </w:p>
        </w:tc>
        <w:tc>
          <w:tcPr>
            <w:tcW w:w="4961" w:type="dxa"/>
            <w:noWrap/>
            <w:vAlign w:val="center"/>
          </w:tcPr>
          <w:p w:rsidR="008C797C" w:rsidRPr="00483EE0" w:rsidRDefault="008C797C" w:rsidP="008C797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TEHNOLOGIJA ODRŽAVANJA VOZILA : udžbenik za 2. razred strojarske struke za obrtnička i industrijska zanimanja</w:t>
            </w:r>
          </w:p>
        </w:tc>
        <w:tc>
          <w:tcPr>
            <w:tcW w:w="4784" w:type="dxa"/>
            <w:noWrap/>
            <w:vAlign w:val="center"/>
          </w:tcPr>
          <w:p w:rsidR="008C797C" w:rsidRPr="00483EE0" w:rsidRDefault="008C797C" w:rsidP="008C797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Jozo Jelinić</w:t>
            </w:r>
          </w:p>
        </w:tc>
      </w:tr>
      <w:tr w:rsidR="008C797C" w:rsidRPr="00483EE0" w:rsidTr="00D66C8C">
        <w:trPr>
          <w:trHeight w:val="491"/>
        </w:trPr>
        <w:tc>
          <w:tcPr>
            <w:tcW w:w="1952" w:type="dxa"/>
            <w:noWrap/>
            <w:vAlign w:val="center"/>
          </w:tcPr>
          <w:p w:rsidR="008C797C" w:rsidRPr="00483EE0" w:rsidRDefault="00483EE0" w:rsidP="008C797C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83EE0">
              <w:rPr>
                <w:rFonts w:ascii="Cambria" w:eastAsia="Times New Roman" w:hAnsi="Cambria" w:cs="Times New Roman"/>
                <w:b/>
                <w:sz w:val="24"/>
                <w:szCs w:val="24"/>
                <w:lang w:eastAsia="hr-HR"/>
              </w:rPr>
              <w:t>Elementi strojeva</w:t>
            </w:r>
          </w:p>
        </w:tc>
        <w:tc>
          <w:tcPr>
            <w:tcW w:w="2981" w:type="dxa"/>
            <w:noWrap/>
            <w:vAlign w:val="center"/>
          </w:tcPr>
          <w:p w:rsidR="008C797C" w:rsidRPr="00483EE0" w:rsidRDefault="00D66C8C" w:rsidP="008C797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8C797C" w:rsidRPr="00483EE0" w:rsidRDefault="00D66C8C" w:rsidP="008C797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ELEMENTI STROJEVA, udžbenik za 2. razred</w:t>
            </w:r>
          </w:p>
        </w:tc>
        <w:tc>
          <w:tcPr>
            <w:tcW w:w="4784" w:type="dxa"/>
            <w:noWrap/>
            <w:vAlign w:val="center"/>
          </w:tcPr>
          <w:p w:rsidR="008C797C" w:rsidRPr="00483EE0" w:rsidRDefault="00D66C8C" w:rsidP="008C797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Eduard Hercigonja</w:t>
            </w:r>
          </w:p>
        </w:tc>
      </w:tr>
      <w:tr w:rsidR="008C797C" w:rsidRPr="00483EE0" w:rsidTr="00D66C8C">
        <w:trPr>
          <w:trHeight w:val="300"/>
        </w:trPr>
        <w:tc>
          <w:tcPr>
            <w:tcW w:w="1952" w:type="dxa"/>
            <w:noWrap/>
            <w:vAlign w:val="center"/>
          </w:tcPr>
          <w:p w:rsidR="008C797C" w:rsidRPr="00483EE0" w:rsidRDefault="00483EE0" w:rsidP="008C797C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83EE0">
              <w:rPr>
                <w:rFonts w:ascii="Cambria" w:hAnsi="Cambria"/>
                <w:b/>
                <w:bCs/>
                <w:sz w:val="24"/>
                <w:szCs w:val="24"/>
              </w:rPr>
              <w:t>Motori s unutarnjim izgaranjem</w:t>
            </w:r>
          </w:p>
        </w:tc>
        <w:tc>
          <w:tcPr>
            <w:tcW w:w="2981" w:type="dxa"/>
            <w:noWrap/>
            <w:vAlign w:val="center"/>
          </w:tcPr>
          <w:p w:rsidR="008C797C" w:rsidRPr="00483EE0" w:rsidRDefault="00D66C8C" w:rsidP="008C797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8C797C" w:rsidRPr="00483EE0" w:rsidRDefault="00D66C8C" w:rsidP="008C797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CESTOVNA VOZILA 1: MOTORI S UNUTRAŠNJIM IZGARANJEM</w:t>
            </w:r>
          </w:p>
        </w:tc>
        <w:tc>
          <w:tcPr>
            <w:tcW w:w="4784" w:type="dxa"/>
            <w:noWrap/>
            <w:vAlign w:val="center"/>
          </w:tcPr>
          <w:p w:rsidR="008C797C" w:rsidRPr="00483EE0" w:rsidRDefault="00D66C8C" w:rsidP="008C797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Zoran Kalinić</w:t>
            </w:r>
          </w:p>
        </w:tc>
      </w:tr>
      <w:tr w:rsidR="00D66C8C" w:rsidRPr="00483EE0" w:rsidTr="00D66C8C">
        <w:trPr>
          <w:trHeight w:val="300"/>
        </w:trPr>
        <w:tc>
          <w:tcPr>
            <w:tcW w:w="1952" w:type="dxa"/>
            <w:noWrap/>
            <w:vAlign w:val="center"/>
          </w:tcPr>
          <w:p w:rsidR="00D66C8C" w:rsidRPr="00483EE0" w:rsidRDefault="00483EE0" w:rsidP="008C797C">
            <w:pPr>
              <w:widowControl w:val="0"/>
              <w:shd w:val="clear" w:color="auto" w:fill="FFFFFF"/>
              <w:autoSpaceDE w:val="0"/>
              <w:autoSpaceDN w:val="0"/>
              <w:spacing w:before="2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483EE0">
              <w:rPr>
                <w:rFonts w:ascii="Cambria" w:hAnsi="Cambria"/>
                <w:b/>
                <w:color w:val="000000"/>
                <w:sz w:val="24"/>
                <w:szCs w:val="24"/>
              </w:rPr>
              <w:t>Politika i gospodarstvo</w:t>
            </w:r>
          </w:p>
        </w:tc>
        <w:tc>
          <w:tcPr>
            <w:tcW w:w="2981" w:type="dxa"/>
            <w:noWrap/>
            <w:vAlign w:val="center"/>
          </w:tcPr>
          <w:p w:rsidR="00D66C8C" w:rsidRPr="00483EE0" w:rsidRDefault="00D66C8C" w:rsidP="008C797C">
            <w:pPr>
              <w:rPr>
                <w:rFonts w:ascii="Cambria" w:hAnsi="Cambria"/>
                <w:sz w:val="24"/>
                <w:szCs w:val="24"/>
              </w:rPr>
            </w:pPr>
            <w:r w:rsidRPr="00483EE0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D66C8C" w:rsidRPr="00483EE0" w:rsidRDefault="00D66C8C" w:rsidP="008C797C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POLITIKA I GOSPODARSTVO</w:t>
            </w:r>
          </w:p>
        </w:tc>
        <w:tc>
          <w:tcPr>
            <w:tcW w:w="4784" w:type="dxa"/>
            <w:noWrap/>
            <w:vAlign w:val="center"/>
          </w:tcPr>
          <w:p w:rsidR="00D66C8C" w:rsidRPr="00483EE0" w:rsidRDefault="00D66C8C" w:rsidP="008C797C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483EE0">
              <w:rPr>
                <w:rFonts w:ascii="Cambria" w:hAnsi="Cambria"/>
                <w:color w:val="000000"/>
                <w:sz w:val="24"/>
                <w:szCs w:val="24"/>
              </w:rPr>
              <w:t>Đuro Benić, Nataša Vulić</w:t>
            </w:r>
          </w:p>
        </w:tc>
      </w:tr>
    </w:tbl>
    <w:p w:rsidR="00936F2E" w:rsidRDefault="00936F2E" w:rsidP="00483EE0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936F2E" w:rsidSect="00C576CC">
      <w:footerReference w:type="default" r:id="rId6"/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0DC" w:rsidRDefault="00AA00DC" w:rsidP="00F232DF">
      <w:pPr>
        <w:spacing w:after="0" w:line="240" w:lineRule="auto"/>
      </w:pPr>
      <w:r>
        <w:separator/>
      </w:r>
    </w:p>
  </w:endnote>
  <w:endnote w:type="continuationSeparator" w:id="0">
    <w:p w:rsidR="00AA00DC" w:rsidRDefault="00AA00DC" w:rsidP="00F2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310624"/>
      <w:docPartObj>
        <w:docPartGallery w:val="Page Numbers (Bottom of Page)"/>
        <w:docPartUnique/>
      </w:docPartObj>
    </w:sdtPr>
    <w:sdtEndPr/>
    <w:sdtContent>
      <w:p w:rsidR="008C1115" w:rsidRDefault="008C11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0DC" w:rsidRDefault="00AA00DC" w:rsidP="00F232DF">
      <w:pPr>
        <w:spacing w:after="0" w:line="240" w:lineRule="auto"/>
      </w:pPr>
      <w:r>
        <w:separator/>
      </w:r>
    </w:p>
  </w:footnote>
  <w:footnote w:type="continuationSeparator" w:id="0">
    <w:p w:rsidR="00AA00DC" w:rsidRDefault="00AA00DC" w:rsidP="00F2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D3"/>
    <w:rsid w:val="000E19D3"/>
    <w:rsid w:val="001E28AC"/>
    <w:rsid w:val="002A2328"/>
    <w:rsid w:val="003A6947"/>
    <w:rsid w:val="003B571C"/>
    <w:rsid w:val="00421B18"/>
    <w:rsid w:val="00483EE0"/>
    <w:rsid w:val="00567576"/>
    <w:rsid w:val="0058798B"/>
    <w:rsid w:val="00593419"/>
    <w:rsid w:val="0066399F"/>
    <w:rsid w:val="006B7A32"/>
    <w:rsid w:val="00705EFF"/>
    <w:rsid w:val="00840920"/>
    <w:rsid w:val="0086105D"/>
    <w:rsid w:val="008755A3"/>
    <w:rsid w:val="008C1115"/>
    <w:rsid w:val="008C217C"/>
    <w:rsid w:val="008C797C"/>
    <w:rsid w:val="008E6FB2"/>
    <w:rsid w:val="00936F2E"/>
    <w:rsid w:val="009A7BA9"/>
    <w:rsid w:val="00AA00DC"/>
    <w:rsid w:val="00B0750D"/>
    <w:rsid w:val="00C576CC"/>
    <w:rsid w:val="00C6593E"/>
    <w:rsid w:val="00C85D8E"/>
    <w:rsid w:val="00D01EB2"/>
    <w:rsid w:val="00D66C8C"/>
    <w:rsid w:val="00DD70F8"/>
    <w:rsid w:val="00E145B7"/>
    <w:rsid w:val="00E34ACC"/>
    <w:rsid w:val="00F232DF"/>
    <w:rsid w:val="00F2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AF90F-316A-435C-BE35-0457EED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32DF"/>
  </w:style>
  <w:style w:type="paragraph" w:styleId="Podnoje">
    <w:name w:val="footer"/>
    <w:basedOn w:val="Normal"/>
    <w:link w:val="PodnojeChar"/>
    <w:uiPriority w:val="99"/>
    <w:unhideWhenUsed/>
    <w:rsid w:val="00F2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32DF"/>
  </w:style>
  <w:style w:type="paragraph" w:styleId="Tekstbalonia">
    <w:name w:val="Balloon Text"/>
    <w:basedOn w:val="Normal"/>
    <w:link w:val="TekstbaloniaChar"/>
    <w:uiPriority w:val="99"/>
    <w:semiHidden/>
    <w:unhideWhenUsed/>
    <w:rsid w:val="006B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cp:lastPrinted>2019-07-17T06:25:00Z</cp:lastPrinted>
  <dcterms:created xsi:type="dcterms:W3CDTF">2019-07-17T17:20:00Z</dcterms:created>
  <dcterms:modified xsi:type="dcterms:W3CDTF">2019-07-17T17:20:00Z</dcterms:modified>
</cp:coreProperties>
</file>